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CF04" w14:textId="33898F4C" w:rsidR="005C7C57" w:rsidRDefault="0013475A" w:rsidP="005C7C57">
      <w:pPr>
        <w:spacing w:line="240" w:lineRule="auto"/>
        <w:jc w:val="center"/>
        <w:rPr>
          <w:rFonts w:ascii="Bebas Neue Pro" w:eastAsia="Times New Roman" w:hAnsi="Bebas Neue Pro" w:cs="Arial"/>
          <w:b/>
          <w:bCs/>
          <w:sz w:val="24"/>
          <w:szCs w:val="24"/>
          <w:u w:val="single"/>
          <w:lang w:val="es-CL" w:eastAsia="es-ES_tradnl"/>
        </w:rPr>
      </w:pPr>
      <w:r>
        <w:rPr>
          <w:rFonts w:ascii="Bebas Neue Pro" w:eastAsia="Times New Roman" w:hAnsi="Bebas Neue Pro" w:cs="Arial"/>
          <w:b/>
          <w:bCs/>
          <w:sz w:val="24"/>
          <w:szCs w:val="24"/>
          <w:u w:val="single"/>
          <w:lang w:val="es-CL" w:eastAsia="es-ES_tradnl"/>
        </w:rPr>
        <w:t>FORMULARIO DE INSCRIPCIÓN DE CANDIDATURA</w:t>
      </w:r>
      <w:r w:rsidR="00234025">
        <w:rPr>
          <w:rFonts w:ascii="Bebas Neue Pro" w:eastAsia="Times New Roman" w:hAnsi="Bebas Neue Pro" w:cs="Arial"/>
          <w:b/>
          <w:bCs/>
          <w:sz w:val="24"/>
          <w:szCs w:val="24"/>
          <w:u w:val="single"/>
          <w:lang w:val="es-CL" w:eastAsia="es-ES_tradnl"/>
        </w:rPr>
        <w:t xml:space="preserve"> </w:t>
      </w:r>
      <w:r w:rsidR="005C7C57">
        <w:rPr>
          <w:rFonts w:ascii="Bebas Neue Pro" w:eastAsia="Times New Roman" w:hAnsi="Bebas Neue Pro" w:cs="Arial"/>
          <w:b/>
          <w:bCs/>
          <w:sz w:val="24"/>
          <w:szCs w:val="24"/>
          <w:u w:val="single"/>
          <w:lang w:val="es-CL" w:eastAsia="es-ES_tradnl"/>
        </w:rPr>
        <w:t>DE INTEGRANTE PARA COMITÉ ASESOR DE LA VICERRECTORÍA DE CALIDAD DE VIDA, GÉNERO, EQUIDAD Y DIVERSIDAD, REPRESENTANTES DE PROFESIONALES Y TÉCNICOS</w:t>
      </w:r>
    </w:p>
    <w:p w14:paraId="223097E5" w14:textId="77777777" w:rsidR="005C7C57" w:rsidRDefault="005C7C57" w:rsidP="00821745">
      <w:pPr>
        <w:spacing w:line="240" w:lineRule="auto"/>
        <w:jc w:val="center"/>
        <w:rPr>
          <w:rFonts w:ascii="Bebas Neue Pro" w:eastAsia="Times New Roman" w:hAnsi="Bebas Neue Pro" w:cs="Arial"/>
          <w:b/>
          <w:bCs/>
          <w:sz w:val="24"/>
          <w:szCs w:val="24"/>
          <w:u w:val="single"/>
          <w:lang w:val="es-CL" w:eastAsia="es-ES_tradnl"/>
        </w:rPr>
      </w:pPr>
    </w:p>
    <w:tbl>
      <w:tblPr>
        <w:tblStyle w:val="Tablaconcuadrcula"/>
        <w:tblW w:w="9402" w:type="dxa"/>
        <w:tblInd w:w="-47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50"/>
      </w:tblGrid>
      <w:tr w:rsidR="00DE1D79" w14:paraId="643D14BC" w14:textId="77777777" w:rsidTr="00DE1D79">
        <w:tc>
          <w:tcPr>
            <w:tcW w:w="2552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09A67CB" w14:textId="20B36EDF" w:rsidR="0013475A" w:rsidRPr="00DE1D79" w:rsidRDefault="0013475A" w:rsidP="0013475A">
            <w:pPr>
              <w:jc w:val="right"/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u w:val="single"/>
                <w:lang w:val="es-CL" w:eastAsia="es-ES_tradnl"/>
              </w:rPr>
            </w:pPr>
            <w:r w:rsidRPr="00DE1D79"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lang w:val="es-CL" w:eastAsia="es-ES_tradnl"/>
              </w:rPr>
              <w:t>Nombre completo:</w:t>
            </w:r>
          </w:p>
        </w:tc>
        <w:tc>
          <w:tcPr>
            <w:tcW w:w="6850" w:type="dxa"/>
            <w:tcBorders>
              <w:left w:val="single" w:sz="4" w:space="0" w:color="FFFFFF" w:themeColor="background1"/>
            </w:tcBorders>
          </w:tcPr>
          <w:p w14:paraId="2E8CA25A" w14:textId="0545E1FF" w:rsidR="0013475A" w:rsidRDefault="0013475A" w:rsidP="00DE1D79">
            <w:pPr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u w:val="single"/>
                <w:lang w:val="es-CL" w:eastAsia="es-ES_tradnl"/>
              </w:rPr>
            </w:pPr>
          </w:p>
        </w:tc>
      </w:tr>
      <w:tr w:rsidR="00DE1D79" w14:paraId="3E9CFB0D" w14:textId="77777777" w:rsidTr="00DE1D79">
        <w:tc>
          <w:tcPr>
            <w:tcW w:w="2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651596D" w14:textId="21F95C85" w:rsidR="0013475A" w:rsidRPr="0038024B" w:rsidRDefault="0013475A" w:rsidP="0038024B">
            <w:pPr>
              <w:jc w:val="right"/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lang w:val="es-CL" w:eastAsia="es-ES_tradnl"/>
              </w:rPr>
            </w:pPr>
            <w:r w:rsidRPr="00DE1D79"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lang w:val="es-CL" w:eastAsia="es-ES_tradnl"/>
              </w:rPr>
              <w:t>Cedula de Identidad N°</w:t>
            </w:r>
            <w:r w:rsidR="00AC34FE"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lang w:val="es-CL" w:eastAsia="es-ES_tradnl"/>
              </w:rPr>
              <w:t>:</w:t>
            </w:r>
          </w:p>
        </w:tc>
        <w:tc>
          <w:tcPr>
            <w:tcW w:w="6850" w:type="dxa"/>
            <w:tcBorders>
              <w:left w:val="single" w:sz="4" w:space="0" w:color="FFFFFF" w:themeColor="background1"/>
            </w:tcBorders>
          </w:tcPr>
          <w:p w14:paraId="49E05801" w14:textId="77777777" w:rsidR="0013475A" w:rsidRDefault="0013475A" w:rsidP="00DE1D79">
            <w:pPr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u w:val="single"/>
                <w:lang w:val="es-CL" w:eastAsia="es-ES_tradnl"/>
              </w:rPr>
            </w:pPr>
          </w:p>
        </w:tc>
      </w:tr>
      <w:tr w:rsidR="00DE1D79" w14:paraId="31569C52" w14:textId="77777777" w:rsidTr="00DE1D79">
        <w:tc>
          <w:tcPr>
            <w:tcW w:w="2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88D1BFC" w14:textId="77777777" w:rsidR="00234025" w:rsidRDefault="00234025" w:rsidP="0013475A">
            <w:pPr>
              <w:jc w:val="right"/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lang w:val="es-CL" w:eastAsia="es-ES_tradnl"/>
              </w:rPr>
            </w:pPr>
          </w:p>
          <w:p w14:paraId="2757EFA6" w14:textId="3DDF3F53" w:rsidR="0013475A" w:rsidRPr="00DE1D79" w:rsidRDefault="0013475A" w:rsidP="0013475A">
            <w:pPr>
              <w:jc w:val="right"/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u w:val="single"/>
                <w:lang w:val="es-CL" w:eastAsia="es-ES_tradnl"/>
              </w:rPr>
            </w:pPr>
            <w:r w:rsidRPr="00DE1D79"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lang w:val="es-CL" w:eastAsia="es-ES_tradnl"/>
              </w:rPr>
              <w:t>Correo electrónico</w:t>
            </w:r>
            <w:r w:rsidR="00AC34FE"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lang w:val="es-CL" w:eastAsia="es-ES_tradnl"/>
              </w:rPr>
              <w:t>:</w:t>
            </w:r>
          </w:p>
        </w:tc>
        <w:tc>
          <w:tcPr>
            <w:tcW w:w="6850" w:type="dxa"/>
            <w:tcBorders>
              <w:left w:val="single" w:sz="4" w:space="0" w:color="FFFFFF" w:themeColor="background1"/>
            </w:tcBorders>
          </w:tcPr>
          <w:p w14:paraId="7391898B" w14:textId="77777777" w:rsidR="0013475A" w:rsidRDefault="0013475A" w:rsidP="00DE1D79">
            <w:pPr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u w:val="single"/>
                <w:lang w:val="es-CL" w:eastAsia="es-ES_tradnl"/>
              </w:rPr>
            </w:pPr>
          </w:p>
        </w:tc>
      </w:tr>
      <w:tr w:rsidR="00DE1D79" w14:paraId="5776DEF9" w14:textId="77777777" w:rsidTr="00DE1D79">
        <w:tc>
          <w:tcPr>
            <w:tcW w:w="2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2B7D552" w14:textId="4056F1C9" w:rsidR="0013475A" w:rsidRPr="00DE1D79" w:rsidRDefault="0013475A" w:rsidP="0013475A">
            <w:pPr>
              <w:tabs>
                <w:tab w:val="left" w:pos="5580"/>
              </w:tabs>
              <w:jc w:val="right"/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lang w:val="es-CL" w:eastAsia="es-CL"/>
              </w:rPr>
            </w:pPr>
            <w:r w:rsidRPr="00DE1D79"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lang w:val="es-CL" w:eastAsia="es-CL"/>
              </w:rPr>
              <w:t>Unidad Mayor de dependencia:</w:t>
            </w:r>
          </w:p>
        </w:tc>
        <w:tc>
          <w:tcPr>
            <w:tcW w:w="6850" w:type="dxa"/>
            <w:tcBorders>
              <w:left w:val="single" w:sz="4" w:space="0" w:color="FFFFFF" w:themeColor="background1"/>
            </w:tcBorders>
          </w:tcPr>
          <w:p w14:paraId="417F9B55" w14:textId="77777777" w:rsidR="0013475A" w:rsidRDefault="0013475A" w:rsidP="00DE1D79">
            <w:pPr>
              <w:rPr>
                <w:rFonts w:ascii="Bebas Neue Pro" w:eastAsia="Times New Roman" w:hAnsi="Bebas Neue Pro" w:cs="Arial"/>
                <w:b/>
                <w:bCs/>
                <w:sz w:val="24"/>
                <w:szCs w:val="24"/>
                <w:u w:val="single"/>
                <w:lang w:val="es-CL" w:eastAsia="es-ES_tradnl"/>
              </w:rPr>
            </w:pPr>
          </w:p>
        </w:tc>
      </w:tr>
    </w:tbl>
    <w:p w14:paraId="1445C673" w14:textId="77777777" w:rsidR="008E7694" w:rsidRDefault="008E7694" w:rsidP="00821745">
      <w:pPr>
        <w:tabs>
          <w:tab w:val="left" w:pos="5580"/>
        </w:tabs>
        <w:rPr>
          <w:rFonts w:ascii="Bebas Neue Pro" w:eastAsia="Times New Roman" w:hAnsi="Bebas Neue Pro" w:cs="Arial"/>
          <w:sz w:val="24"/>
          <w:szCs w:val="24"/>
          <w:lang w:val="es-CL" w:eastAsia="es-ES_tradnl"/>
        </w:rPr>
      </w:pPr>
    </w:p>
    <w:p w14:paraId="5CB1A917" w14:textId="77777777" w:rsidR="009B044F" w:rsidRDefault="009B044F" w:rsidP="00EE3D4B">
      <w:pPr>
        <w:tabs>
          <w:tab w:val="left" w:pos="5580"/>
        </w:tabs>
        <w:rPr>
          <w:rFonts w:ascii="Bebas Neue Pro" w:eastAsia="Times New Roman" w:hAnsi="Bebas Neue Pro" w:cs="Arial"/>
          <w:sz w:val="24"/>
          <w:szCs w:val="24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E2357F" w14:paraId="0399D30F" w14:textId="77777777" w:rsidTr="00E2357F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DCE928" w14:textId="77777777" w:rsidR="00E2357F" w:rsidRPr="00821745" w:rsidRDefault="00E2357F" w:rsidP="00E2357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En conocimiento de lo dispuesto mediante la Resolución 1302 de 2024 del Rector, presento mi candidatura según la información antes señalada y firmo en señal de aceptación.</w:t>
            </w:r>
          </w:p>
          <w:p w14:paraId="4B0DABF8" w14:textId="77777777" w:rsidR="00E2357F" w:rsidRDefault="00E2357F" w:rsidP="00EE3D4B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40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8B2867" w14:textId="77777777" w:rsidR="00E2357F" w:rsidRDefault="00E2357F" w:rsidP="00EE3D4B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E2357F" w14:paraId="0ABF87D8" w14:textId="77777777" w:rsidTr="00E2357F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F41CE6" w14:textId="77777777" w:rsidR="00E2357F" w:rsidRDefault="00E2357F" w:rsidP="00E2357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401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057753" w14:textId="77317110" w:rsidR="00E2357F" w:rsidRDefault="00E2357F" w:rsidP="00E2357F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(Firma)</w:t>
            </w:r>
          </w:p>
        </w:tc>
      </w:tr>
    </w:tbl>
    <w:p w14:paraId="0FF9F096" w14:textId="17AD5516" w:rsidR="00E2357F" w:rsidRDefault="00E2357F" w:rsidP="009B044F">
      <w:pPr>
        <w:tabs>
          <w:tab w:val="left" w:pos="5580"/>
        </w:tabs>
        <w:rPr>
          <w:rFonts w:ascii="Bebas Neue Pro" w:eastAsia="Times New Roman" w:hAnsi="Bebas Neue Pro" w:cs="Arial"/>
          <w:sz w:val="24"/>
          <w:szCs w:val="24"/>
          <w:lang w:val="es-CL" w:eastAsia="es-CL"/>
        </w:rPr>
      </w:pPr>
    </w:p>
    <w:p w14:paraId="6FA5F718" w14:textId="4D054635" w:rsidR="00AB3D1C" w:rsidRDefault="00AB3D1C" w:rsidP="009B044F">
      <w:pPr>
        <w:tabs>
          <w:tab w:val="left" w:pos="5580"/>
        </w:tabs>
        <w:rPr>
          <w:rFonts w:ascii="Bebas Neue Pro" w:eastAsia="Times New Roman" w:hAnsi="Bebas Neue Pro" w:cs="Arial"/>
          <w:sz w:val="24"/>
          <w:szCs w:val="24"/>
          <w:lang w:val="es-CL" w:eastAsia="es-CL"/>
        </w:rPr>
      </w:pPr>
    </w:p>
    <w:p w14:paraId="5E634E12" w14:textId="01D3A95B" w:rsidR="00AB3D1C" w:rsidRDefault="00AB3D1C" w:rsidP="00AB3D1C">
      <w:pPr>
        <w:tabs>
          <w:tab w:val="left" w:pos="5580"/>
        </w:tabs>
        <w:jc w:val="center"/>
        <w:rPr>
          <w:rFonts w:ascii="Bebas Neue Pro" w:eastAsia="Times New Roman" w:hAnsi="Bebas Neue Pro" w:cs="Arial"/>
          <w:sz w:val="24"/>
          <w:szCs w:val="24"/>
          <w:lang w:val="es-CL" w:eastAsia="es-CL"/>
        </w:rPr>
      </w:pPr>
      <w:r>
        <w:rPr>
          <w:rFonts w:ascii="Bebas Neue Pro" w:eastAsia="Times New Roman" w:hAnsi="Bebas Neue Pro" w:cs="Arial"/>
          <w:sz w:val="24"/>
          <w:szCs w:val="24"/>
          <w:lang w:val="es-CL" w:eastAsia="es-CL"/>
        </w:rPr>
        <w:t>PATROCINIOS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268"/>
      </w:tblGrid>
      <w:tr w:rsidR="00AB3D1C" w14:paraId="1F66E9B3" w14:textId="77777777" w:rsidTr="00AB3D1C">
        <w:trPr>
          <w:trHeight w:val="567"/>
        </w:trPr>
        <w:tc>
          <w:tcPr>
            <w:tcW w:w="562" w:type="dxa"/>
          </w:tcPr>
          <w:p w14:paraId="1C11BB83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3402" w:type="dxa"/>
          </w:tcPr>
          <w:p w14:paraId="6F5356CC" w14:textId="1579C716" w:rsidR="00AB3D1C" w:rsidRDefault="00AB3D1C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Nombre completo</w:t>
            </w:r>
          </w:p>
        </w:tc>
        <w:tc>
          <w:tcPr>
            <w:tcW w:w="2552" w:type="dxa"/>
          </w:tcPr>
          <w:p w14:paraId="6B35B184" w14:textId="5B8E70EE" w:rsidR="00AB3D1C" w:rsidRDefault="00AB3D1C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Unidad</w:t>
            </w:r>
          </w:p>
        </w:tc>
        <w:tc>
          <w:tcPr>
            <w:tcW w:w="2268" w:type="dxa"/>
          </w:tcPr>
          <w:p w14:paraId="05E7F3E4" w14:textId="456C483D" w:rsidR="00AB3D1C" w:rsidRDefault="00AB3D1C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Firma</w:t>
            </w:r>
          </w:p>
        </w:tc>
      </w:tr>
      <w:tr w:rsidR="00AB3D1C" w14:paraId="33B2F158" w14:textId="77777777" w:rsidTr="00AB3D1C">
        <w:trPr>
          <w:trHeight w:val="567"/>
        </w:trPr>
        <w:tc>
          <w:tcPr>
            <w:tcW w:w="562" w:type="dxa"/>
          </w:tcPr>
          <w:p w14:paraId="4A20353E" w14:textId="2FF79ECA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1</w:t>
            </w:r>
          </w:p>
        </w:tc>
        <w:tc>
          <w:tcPr>
            <w:tcW w:w="3402" w:type="dxa"/>
          </w:tcPr>
          <w:p w14:paraId="50A774B9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4335B7F2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7EDE977A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633A7BAC" w14:textId="77777777" w:rsidTr="00AB3D1C">
        <w:trPr>
          <w:trHeight w:val="567"/>
        </w:trPr>
        <w:tc>
          <w:tcPr>
            <w:tcW w:w="562" w:type="dxa"/>
          </w:tcPr>
          <w:p w14:paraId="72E18BCA" w14:textId="49937B55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2</w:t>
            </w:r>
          </w:p>
        </w:tc>
        <w:tc>
          <w:tcPr>
            <w:tcW w:w="3402" w:type="dxa"/>
          </w:tcPr>
          <w:p w14:paraId="51BCC7E2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524CFA8C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6E34B7B4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28EA29E9" w14:textId="77777777" w:rsidTr="00AB3D1C">
        <w:trPr>
          <w:trHeight w:val="567"/>
        </w:trPr>
        <w:tc>
          <w:tcPr>
            <w:tcW w:w="562" w:type="dxa"/>
          </w:tcPr>
          <w:p w14:paraId="55A75312" w14:textId="39EF3E73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3</w:t>
            </w:r>
          </w:p>
        </w:tc>
        <w:tc>
          <w:tcPr>
            <w:tcW w:w="3402" w:type="dxa"/>
          </w:tcPr>
          <w:p w14:paraId="0F2AAE5C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736FCA92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22BB4A5D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49B2FF0E" w14:textId="77777777" w:rsidTr="00AB3D1C">
        <w:trPr>
          <w:trHeight w:val="567"/>
        </w:trPr>
        <w:tc>
          <w:tcPr>
            <w:tcW w:w="562" w:type="dxa"/>
          </w:tcPr>
          <w:p w14:paraId="3A5692DB" w14:textId="2A3BA210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4</w:t>
            </w:r>
          </w:p>
        </w:tc>
        <w:tc>
          <w:tcPr>
            <w:tcW w:w="3402" w:type="dxa"/>
          </w:tcPr>
          <w:p w14:paraId="264CB2C7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67734040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4B74CDC9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19B642A1" w14:textId="77777777" w:rsidTr="00AB3D1C">
        <w:trPr>
          <w:trHeight w:val="567"/>
        </w:trPr>
        <w:tc>
          <w:tcPr>
            <w:tcW w:w="562" w:type="dxa"/>
          </w:tcPr>
          <w:p w14:paraId="72EFA6B5" w14:textId="4CC502F3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5</w:t>
            </w:r>
          </w:p>
        </w:tc>
        <w:tc>
          <w:tcPr>
            <w:tcW w:w="3402" w:type="dxa"/>
          </w:tcPr>
          <w:p w14:paraId="6EDB59CC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7010E49D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531F3E77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388CF30E" w14:textId="77777777" w:rsidTr="00AB3D1C">
        <w:trPr>
          <w:trHeight w:val="567"/>
        </w:trPr>
        <w:tc>
          <w:tcPr>
            <w:tcW w:w="562" w:type="dxa"/>
          </w:tcPr>
          <w:p w14:paraId="0026C7F9" w14:textId="3D0EF487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6</w:t>
            </w:r>
          </w:p>
        </w:tc>
        <w:tc>
          <w:tcPr>
            <w:tcW w:w="3402" w:type="dxa"/>
          </w:tcPr>
          <w:p w14:paraId="6AD258BF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22A3878F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769437A9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720A52A6" w14:textId="77777777" w:rsidTr="00AB3D1C">
        <w:trPr>
          <w:trHeight w:val="567"/>
        </w:trPr>
        <w:tc>
          <w:tcPr>
            <w:tcW w:w="562" w:type="dxa"/>
          </w:tcPr>
          <w:p w14:paraId="12554026" w14:textId="01C7A721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7</w:t>
            </w:r>
          </w:p>
        </w:tc>
        <w:tc>
          <w:tcPr>
            <w:tcW w:w="3402" w:type="dxa"/>
          </w:tcPr>
          <w:p w14:paraId="6B8AA008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402A55E2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332D860F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3F58712D" w14:textId="77777777" w:rsidTr="00AB3D1C">
        <w:trPr>
          <w:trHeight w:val="567"/>
        </w:trPr>
        <w:tc>
          <w:tcPr>
            <w:tcW w:w="562" w:type="dxa"/>
          </w:tcPr>
          <w:p w14:paraId="5CAB4BB6" w14:textId="6363466C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8</w:t>
            </w:r>
          </w:p>
        </w:tc>
        <w:tc>
          <w:tcPr>
            <w:tcW w:w="3402" w:type="dxa"/>
          </w:tcPr>
          <w:p w14:paraId="3284786F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1F0D02B5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512D9F10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4FBB0290" w14:textId="77777777" w:rsidTr="00AB3D1C">
        <w:trPr>
          <w:trHeight w:val="567"/>
        </w:trPr>
        <w:tc>
          <w:tcPr>
            <w:tcW w:w="562" w:type="dxa"/>
          </w:tcPr>
          <w:p w14:paraId="3EFAA603" w14:textId="7291883B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lastRenderedPageBreak/>
              <w:t>9</w:t>
            </w:r>
          </w:p>
        </w:tc>
        <w:tc>
          <w:tcPr>
            <w:tcW w:w="3402" w:type="dxa"/>
          </w:tcPr>
          <w:p w14:paraId="30BF92B0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406B3C5C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6CF767C4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78B30215" w14:textId="77777777" w:rsidTr="00AB3D1C">
        <w:trPr>
          <w:trHeight w:val="567"/>
        </w:trPr>
        <w:tc>
          <w:tcPr>
            <w:tcW w:w="562" w:type="dxa"/>
          </w:tcPr>
          <w:p w14:paraId="545E2B5F" w14:textId="0D904334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10</w:t>
            </w:r>
          </w:p>
        </w:tc>
        <w:tc>
          <w:tcPr>
            <w:tcW w:w="3402" w:type="dxa"/>
          </w:tcPr>
          <w:p w14:paraId="3BB2CC48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5553A7CB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0558F516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59E47EA1" w14:textId="77777777" w:rsidTr="00AB3D1C">
        <w:trPr>
          <w:trHeight w:val="567"/>
        </w:trPr>
        <w:tc>
          <w:tcPr>
            <w:tcW w:w="562" w:type="dxa"/>
          </w:tcPr>
          <w:p w14:paraId="0663EAB3" w14:textId="22D0D3BE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11</w:t>
            </w:r>
          </w:p>
        </w:tc>
        <w:tc>
          <w:tcPr>
            <w:tcW w:w="3402" w:type="dxa"/>
          </w:tcPr>
          <w:p w14:paraId="422F8D4C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354C8642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53C77029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3122FB24" w14:textId="77777777" w:rsidTr="00AB3D1C">
        <w:trPr>
          <w:trHeight w:val="567"/>
        </w:trPr>
        <w:tc>
          <w:tcPr>
            <w:tcW w:w="562" w:type="dxa"/>
          </w:tcPr>
          <w:p w14:paraId="2DDACA72" w14:textId="071CC75D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12</w:t>
            </w:r>
          </w:p>
        </w:tc>
        <w:tc>
          <w:tcPr>
            <w:tcW w:w="3402" w:type="dxa"/>
          </w:tcPr>
          <w:p w14:paraId="3D9536BB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20616A12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542EE89D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5B993D52" w14:textId="77777777" w:rsidTr="00AB3D1C">
        <w:trPr>
          <w:trHeight w:val="567"/>
        </w:trPr>
        <w:tc>
          <w:tcPr>
            <w:tcW w:w="562" w:type="dxa"/>
          </w:tcPr>
          <w:p w14:paraId="2609654D" w14:textId="32F56EFB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13</w:t>
            </w:r>
          </w:p>
        </w:tc>
        <w:tc>
          <w:tcPr>
            <w:tcW w:w="3402" w:type="dxa"/>
          </w:tcPr>
          <w:p w14:paraId="518010EA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3915C7F6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13A4F1E0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72FF2FD4" w14:textId="77777777" w:rsidTr="00AB3D1C">
        <w:trPr>
          <w:trHeight w:val="567"/>
        </w:trPr>
        <w:tc>
          <w:tcPr>
            <w:tcW w:w="562" w:type="dxa"/>
          </w:tcPr>
          <w:p w14:paraId="20D2626F" w14:textId="4146CD3B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14</w:t>
            </w:r>
          </w:p>
        </w:tc>
        <w:tc>
          <w:tcPr>
            <w:tcW w:w="3402" w:type="dxa"/>
          </w:tcPr>
          <w:p w14:paraId="42170887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08AEF278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3A98ADC0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  <w:tr w:rsidR="00AB3D1C" w14:paraId="3293F8F2" w14:textId="77777777" w:rsidTr="00AB3D1C">
        <w:trPr>
          <w:trHeight w:val="567"/>
        </w:trPr>
        <w:tc>
          <w:tcPr>
            <w:tcW w:w="562" w:type="dxa"/>
          </w:tcPr>
          <w:p w14:paraId="42DAC0EA" w14:textId="2311D266" w:rsidR="00AB3D1C" w:rsidRDefault="00CC6A81" w:rsidP="00CC6A81">
            <w:pPr>
              <w:tabs>
                <w:tab w:val="left" w:pos="5580"/>
              </w:tabs>
              <w:jc w:val="center"/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  <w:r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  <w:t>15</w:t>
            </w:r>
          </w:p>
        </w:tc>
        <w:tc>
          <w:tcPr>
            <w:tcW w:w="3402" w:type="dxa"/>
          </w:tcPr>
          <w:p w14:paraId="5D27B63C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552" w:type="dxa"/>
          </w:tcPr>
          <w:p w14:paraId="578704D8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268" w:type="dxa"/>
          </w:tcPr>
          <w:p w14:paraId="71D1C5A1" w14:textId="77777777" w:rsidR="00AB3D1C" w:rsidRDefault="00AB3D1C" w:rsidP="009B044F">
            <w:pPr>
              <w:tabs>
                <w:tab w:val="left" w:pos="5580"/>
              </w:tabs>
              <w:rPr>
                <w:rFonts w:ascii="Bebas Neue Pro" w:eastAsia="Times New Roman" w:hAnsi="Bebas Neue Pro" w:cs="Arial"/>
                <w:sz w:val="24"/>
                <w:szCs w:val="24"/>
                <w:lang w:val="es-CL" w:eastAsia="es-CL"/>
              </w:rPr>
            </w:pPr>
          </w:p>
        </w:tc>
      </w:tr>
    </w:tbl>
    <w:p w14:paraId="69660169" w14:textId="77777777" w:rsidR="00AB3D1C" w:rsidRDefault="00AB3D1C" w:rsidP="009B044F">
      <w:pPr>
        <w:tabs>
          <w:tab w:val="left" w:pos="5580"/>
        </w:tabs>
        <w:rPr>
          <w:rFonts w:ascii="Bebas Neue Pro" w:eastAsia="Times New Roman" w:hAnsi="Bebas Neue Pro" w:cs="Arial"/>
          <w:sz w:val="24"/>
          <w:szCs w:val="24"/>
          <w:lang w:val="es-CL" w:eastAsia="es-CL"/>
        </w:rPr>
      </w:pPr>
    </w:p>
    <w:sectPr w:rsidR="00AB3D1C" w:rsidSect="00821745">
      <w:headerReference w:type="even" r:id="rId8"/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5E9F" w14:textId="77777777" w:rsidR="00A92C10" w:rsidRDefault="00A92C10" w:rsidP="00DF348D">
      <w:pPr>
        <w:spacing w:after="0" w:line="240" w:lineRule="auto"/>
      </w:pPr>
      <w:r>
        <w:separator/>
      </w:r>
    </w:p>
  </w:endnote>
  <w:endnote w:type="continuationSeparator" w:id="0">
    <w:p w14:paraId="0858357D" w14:textId="77777777" w:rsidR="00A92C10" w:rsidRDefault="00A92C10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bas Neue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0218" w14:textId="77777777" w:rsidR="00384064" w:rsidRDefault="00384064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ACDA16" wp14:editId="1F70000A">
              <wp:simplePos x="0" y="0"/>
              <wp:positionH relativeFrom="column">
                <wp:posOffset>-542626</wp:posOffset>
              </wp:positionH>
              <wp:positionV relativeFrom="paragraph">
                <wp:posOffset>-159161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C3A0D" w14:textId="77777777" w:rsidR="00384064" w:rsidRPr="000D2C84" w:rsidRDefault="00384064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33DBBABF" w14:textId="77777777" w:rsidR="00384064" w:rsidRDefault="00384064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# 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3363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Estación Central</w:t>
                          </w:r>
                        </w:p>
                        <w:p w14:paraId="0F9809CE" w14:textId="77777777" w:rsidR="00384064" w:rsidRPr="000D2C84" w:rsidRDefault="00384064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CDA1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2.75pt;margin-top:-12.55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" filled="f" stroked="f">
              <v:textbox>
                <w:txbxContent>
                  <w:p w14:paraId="16CC3A0D" w14:textId="77777777" w:rsidR="00384064" w:rsidRPr="000D2C84" w:rsidRDefault="00384064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33DBBABF" w14:textId="77777777" w:rsidR="00384064" w:rsidRDefault="00384064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# 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3363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, 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Estación Central</w:t>
                    </w:r>
                  </w:p>
                  <w:p w14:paraId="0F9809CE" w14:textId="77777777" w:rsidR="00384064" w:rsidRPr="000D2C84" w:rsidRDefault="00384064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A5EE7" w14:textId="77777777" w:rsidR="00A92C10" w:rsidRDefault="00A92C10" w:rsidP="00DF348D">
      <w:pPr>
        <w:spacing w:after="0" w:line="240" w:lineRule="auto"/>
      </w:pPr>
      <w:r>
        <w:separator/>
      </w:r>
    </w:p>
  </w:footnote>
  <w:footnote w:type="continuationSeparator" w:id="0">
    <w:p w14:paraId="21EC3FEB" w14:textId="77777777" w:rsidR="00A92C10" w:rsidRDefault="00A92C10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293" w14:textId="77777777" w:rsidR="00384064" w:rsidRDefault="00000000">
    <w:pPr>
      <w:pStyle w:val="Encabezado"/>
    </w:pPr>
    <w:sdt>
      <w:sdtPr>
        <w:id w:val="171999623"/>
        <w:temporary/>
        <w:showingPlcHdr/>
      </w:sdtPr>
      <w:sdtContent>
        <w:r w:rsidR="00384064">
          <w:t>[Escriba texto]</w:t>
        </w:r>
      </w:sdtContent>
    </w:sdt>
    <w:r w:rsidR="00384064">
      <w:ptab w:relativeTo="margin" w:alignment="center" w:leader="none"/>
    </w:r>
    <w:sdt>
      <w:sdtPr>
        <w:id w:val="171999624"/>
        <w:temporary/>
        <w:showingPlcHdr/>
      </w:sdtPr>
      <w:sdtContent>
        <w:r w:rsidR="00384064">
          <w:t>[Escriba texto]</w:t>
        </w:r>
      </w:sdtContent>
    </w:sdt>
    <w:r w:rsidR="00384064">
      <w:ptab w:relativeTo="margin" w:alignment="right" w:leader="none"/>
    </w:r>
    <w:sdt>
      <w:sdtPr>
        <w:id w:val="171999625"/>
        <w:temporary/>
        <w:showingPlcHdr/>
      </w:sdtPr>
      <w:sdtContent>
        <w:r w:rsidR="00384064">
          <w:t>[Escriba texto]</w:t>
        </w:r>
      </w:sdtContent>
    </w:sdt>
  </w:p>
  <w:p w14:paraId="51FA0A90" w14:textId="77777777" w:rsidR="00384064" w:rsidRDefault="003840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5ECD9" w14:textId="6E81924A" w:rsidR="00384064" w:rsidRDefault="003840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B893493" wp14:editId="242461FE">
          <wp:simplePos x="0" y="0"/>
          <wp:positionH relativeFrom="column">
            <wp:posOffset>5465445</wp:posOffset>
          </wp:positionH>
          <wp:positionV relativeFrom="paragraph">
            <wp:posOffset>-141472</wp:posOffset>
          </wp:positionV>
          <wp:extent cx="1028918" cy="567890"/>
          <wp:effectExtent l="0" t="0" r="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/>
                  <a:srcRect l="34645"/>
                  <a:stretch/>
                </pic:blipFill>
                <pic:spPr bwMode="auto">
                  <a:xfrm>
                    <a:off x="0" y="0"/>
                    <a:ext cx="1028918" cy="56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B652044" wp14:editId="4D6433DC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67116" cy="10051200"/>
          <wp:effectExtent l="0" t="0" r="571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9EC"/>
    <w:multiLevelType w:val="hybridMultilevel"/>
    <w:tmpl w:val="3DD69C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6C94"/>
    <w:multiLevelType w:val="hybridMultilevel"/>
    <w:tmpl w:val="6396FE2E"/>
    <w:lvl w:ilvl="0" w:tplc="24CAA2BA">
      <w:numFmt w:val="bullet"/>
      <w:lvlText w:val="-"/>
      <w:lvlJc w:val="left"/>
      <w:pPr>
        <w:ind w:left="720" w:hanging="360"/>
      </w:pPr>
      <w:rPr>
        <w:rFonts w:ascii="Bebas Neue Pro" w:eastAsia="Times New Roman" w:hAnsi="Bebas Neue Pro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98F"/>
    <w:multiLevelType w:val="hybridMultilevel"/>
    <w:tmpl w:val="701C5290"/>
    <w:lvl w:ilvl="0" w:tplc="1DCA1EE4">
      <w:start w:val="5"/>
      <w:numFmt w:val="bullet"/>
      <w:lvlText w:val="-"/>
      <w:lvlJc w:val="left"/>
      <w:pPr>
        <w:ind w:left="360" w:hanging="360"/>
      </w:pPr>
      <w:rPr>
        <w:rFonts w:ascii="Bebas Neue Pro" w:eastAsia="Times New Roman" w:hAnsi="Bebas Neue Pro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C70E6"/>
    <w:multiLevelType w:val="hybridMultilevel"/>
    <w:tmpl w:val="E014FF6A"/>
    <w:lvl w:ilvl="0" w:tplc="03AC392C">
      <w:start w:val="2"/>
      <w:numFmt w:val="bullet"/>
      <w:lvlText w:val="-"/>
      <w:lvlJc w:val="left"/>
      <w:pPr>
        <w:ind w:left="720" w:hanging="360"/>
      </w:pPr>
      <w:rPr>
        <w:rFonts w:ascii="Bebas Neue Pro" w:eastAsiaTheme="minorHAnsi" w:hAnsi="Bebas Neue Pro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5EA6"/>
    <w:multiLevelType w:val="hybridMultilevel"/>
    <w:tmpl w:val="A3187F10"/>
    <w:lvl w:ilvl="0" w:tplc="8B12D2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241C"/>
    <w:multiLevelType w:val="hybridMultilevel"/>
    <w:tmpl w:val="058C28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12F70"/>
    <w:multiLevelType w:val="multilevel"/>
    <w:tmpl w:val="2ADA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639DF"/>
    <w:multiLevelType w:val="hybridMultilevel"/>
    <w:tmpl w:val="C54A51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F497E"/>
    <w:multiLevelType w:val="hybridMultilevel"/>
    <w:tmpl w:val="347003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26FD"/>
    <w:multiLevelType w:val="hybridMultilevel"/>
    <w:tmpl w:val="2C8A1B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16AC5"/>
    <w:multiLevelType w:val="hybridMultilevel"/>
    <w:tmpl w:val="9E70D4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431B2"/>
    <w:multiLevelType w:val="hybridMultilevel"/>
    <w:tmpl w:val="6B9230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FD2B56"/>
    <w:multiLevelType w:val="hybridMultilevel"/>
    <w:tmpl w:val="C12086F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D3080B"/>
    <w:multiLevelType w:val="hybridMultilevel"/>
    <w:tmpl w:val="596AA0B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B643EC"/>
    <w:multiLevelType w:val="hybridMultilevel"/>
    <w:tmpl w:val="E0689D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45CD9"/>
    <w:multiLevelType w:val="hybridMultilevel"/>
    <w:tmpl w:val="56DEE8B4"/>
    <w:lvl w:ilvl="0" w:tplc="8B12D2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565E3"/>
    <w:multiLevelType w:val="hybridMultilevel"/>
    <w:tmpl w:val="1CBCA1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53EC4"/>
    <w:multiLevelType w:val="hybridMultilevel"/>
    <w:tmpl w:val="C18A73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0CEC"/>
    <w:multiLevelType w:val="hybridMultilevel"/>
    <w:tmpl w:val="BC9411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45061"/>
    <w:multiLevelType w:val="hybridMultilevel"/>
    <w:tmpl w:val="BC78C83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91A83"/>
    <w:multiLevelType w:val="hybridMultilevel"/>
    <w:tmpl w:val="9AB8053C"/>
    <w:lvl w:ilvl="0" w:tplc="9F46CCBA">
      <w:start w:val="3"/>
      <w:numFmt w:val="bullet"/>
      <w:lvlText w:val="-"/>
      <w:lvlJc w:val="left"/>
      <w:pPr>
        <w:ind w:left="720" w:hanging="360"/>
      </w:pPr>
      <w:rPr>
        <w:rFonts w:ascii="Bebas Neue Pro" w:eastAsia="Times New Roman" w:hAnsi="Bebas Neue Pro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C39AD"/>
    <w:multiLevelType w:val="hybridMultilevel"/>
    <w:tmpl w:val="B546F3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14766"/>
    <w:multiLevelType w:val="hybridMultilevel"/>
    <w:tmpl w:val="C8A8701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069D2"/>
    <w:multiLevelType w:val="hybridMultilevel"/>
    <w:tmpl w:val="C18A73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9614F"/>
    <w:multiLevelType w:val="hybridMultilevel"/>
    <w:tmpl w:val="B546F3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03345"/>
    <w:multiLevelType w:val="hybridMultilevel"/>
    <w:tmpl w:val="2278B4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22B28"/>
    <w:multiLevelType w:val="hybridMultilevel"/>
    <w:tmpl w:val="6D54CD0C"/>
    <w:lvl w:ilvl="0" w:tplc="8B12D2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441AA"/>
    <w:multiLevelType w:val="hybridMultilevel"/>
    <w:tmpl w:val="37C6FA6E"/>
    <w:lvl w:ilvl="0" w:tplc="C5144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31864">
    <w:abstractNumId w:val="14"/>
  </w:num>
  <w:num w:numId="2" w16cid:durableId="2126462063">
    <w:abstractNumId w:val="5"/>
  </w:num>
  <w:num w:numId="3" w16cid:durableId="1834562202">
    <w:abstractNumId w:val="2"/>
  </w:num>
  <w:num w:numId="4" w16cid:durableId="78794111">
    <w:abstractNumId w:val="27"/>
  </w:num>
  <w:num w:numId="5" w16cid:durableId="784077287">
    <w:abstractNumId w:val="24"/>
  </w:num>
  <w:num w:numId="6" w16cid:durableId="1807315795">
    <w:abstractNumId w:val="23"/>
  </w:num>
  <w:num w:numId="7" w16cid:durableId="2633583">
    <w:abstractNumId w:val="18"/>
  </w:num>
  <w:num w:numId="8" w16cid:durableId="546138083">
    <w:abstractNumId w:val="12"/>
  </w:num>
  <w:num w:numId="9" w16cid:durableId="896234922">
    <w:abstractNumId w:val="11"/>
  </w:num>
  <w:num w:numId="10" w16cid:durableId="1593515825">
    <w:abstractNumId w:val="8"/>
  </w:num>
  <w:num w:numId="11" w16cid:durableId="1670793264">
    <w:abstractNumId w:val="13"/>
  </w:num>
  <w:num w:numId="12" w16cid:durableId="1052386984">
    <w:abstractNumId w:val="19"/>
  </w:num>
  <w:num w:numId="13" w16cid:durableId="1178468904">
    <w:abstractNumId w:val="17"/>
  </w:num>
  <w:num w:numId="14" w16cid:durableId="2124568145">
    <w:abstractNumId w:val="26"/>
  </w:num>
  <w:num w:numId="15" w16cid:durableId="1241938857">
    <w:abstractNumId w:val="4"/>
  </w:num>
  <w:num w:numId="16" w16cid:durableId="1666662300">
    <w:abstractNumId w:val="7"/>
  </w:num>
  <w:num w:numId="17" w16cid:durableId="1342851674">
    <w:abstractNumId w:val="15"/>
  </w:num>
  <w:num w:numId="18" w16cid:durableId="1113212163">
    <w:abstractNumId w:val="0"/>
  </w:num>
  <w:num w:numId="19" w16cid:durableId="572470094">
    <w:abstractNumId w:val="1"/>
  </w:num>
  <w:num w:numId="20" w16cid:durableId="589897482">
    <w:abstractNumId w:val="25"/>
  </w:num>
  <w:num w:numId="21" w16cid:durableId="977076957">
    <w:abstractNumId w:val="9"/>
  </w:num>
  <w:num w:numId="22" w16cid:durableId="1846674225">
    <w:abstractNumId w:val="16"/>
  </w:num>
  <w:num w:numId="23" w16cid:durableId="670908449">
    <w:abstractNumId w:val="10"/>
  </w:num>
  <w:num w:numId="24" w16cid:durableId="138961799">
    <w:abstractNumId w:val="21"/>
  </w:num>
  <w:num w:numId="25" w16cid:durableId="142546008">
    <w:abstractNumId w:val="3"/>
  </w:num>
  <w:num w:numId="26" w16cid:durableId="2048604952">
    <w:abstractNumId w:val="20"/>
  </w:num>
  <w:num w:numId="27" w16cid:durableId="802311725">
    <w:abstractNumId w:val="6"/>
    <w:lvlOverride w:ilvl="0">
      <w:lvl w:ilvl="0">
        <w:numFmt w:val="upperRoman"/>
        <w:lvlText w:val="%1."/>
        <w:lvlJc w:val="right"/>
      </w:lvl>
    </w:lvlOverride>
  </w:num>
  <w:num w:numId="28" w16cid:durableId="275356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85"/>
    <w:rsid w:val="000021C2"/>
    <w:rsid w:val="00005248"/>
    <w:rsid w:val="00006EB6"/>
    <w:rsid w:val="00011B16"/>
    <w:rsid w:val="00012350"/>
    <w:rsid w:val="00017A0C"/>
    <w:rsid w:val="000208FC"/>
    <w:rsid w:val="000213F8"/>
    <w:rsid w:val="00024CCC"/>
    <w:rsid w:val="00025EA6"/>
    <w:rsid w:val="00026189"/>
    <w:rsid w:val="00030049"/>
    <w:rsid w:val="0003256D"/>
    <w:rsid w:val="00033201"/>
    <w:rsid w:val="00033E25"/>
    <w:rsid w:val="00036BFF"/>
    <w:rsid w:val="00037510"/>
    <w:rsid w:val="00046099"/>
    <w:rsid w:val="000474B3"/>
    <w:rsid w:val="00054A1B"/>
    <w:rsid w:val="00057DB1"/>
    <w:rsid w:val="0006025E"/>
    <w:rsid w:val="00060A70"/>
    <w:rsid w:val="0006107D"/>
    <w:rsid w:val="000627DE"/>
    <w:rsid w:val="0006295B"/>
    <w:rsid w:val="00066758"/>
    <w:rsid w:val="000723A3"/>
    <w:rsid w:val="00074A9F"/>
    <w:rsid w:val="00077811"/>
    <w:rsid w:val="000865E4"/>
    <w:rsid w:val="00097930"/>
    <w:rsid w:val="000A253D"/>
    <w:rsid w:val="000A3828"/>
    <w:rsid w:val="000A428F"/>
    <w:rsid w:val="000A5D28"/>
    <w:rsid w:val="000B1325"/>
    <w:rsid w:val="000B14AC"/>
    <w:rsid w:val="000B168C"/>
    <w:rsid w:val="000B44BC"/>
    <w:rsid w:val="000B4AC0"/>
    <w:rsid w:val="000B5831"/>
    <w:rsid w:val="000B7360"/>
    <w:rsid w:val="000C77B7"/>
    <w:rsid w:val="000D2C84"/>
    <w:rsid w:val="000D3947"/>
    <w:rsid w:val="000D43F9"/>
    <w:rsid w:val="000D4859"/>
    <w:rsid w:val="000D7E8E"/>
    <w:rsid w:val="000E26CC"/>
    <w:rsid w:val="000E4B8C"/>
    <w:rsid w:val="000E4F9A"/>
    <w:rsid w:val="000E787F"/>
    <w:rsid w:val="001012E7"/>
    <w:rsid w:val="001059DD"/>
    <w:rsid w:val="00105F00"/>
    <w:rsid w:val="00106CEE"/>
    <w:rsid w:val="001119CD"/>
    <w:rsid w:val="00117CC0"/>
    <w:rsid w:val="001225E9"/>
    <w:rsid w:val="00124AF7"/>
    <w:rsid w:val="00125B7C"/>
    <w:rsid w:val="00127814"/>
    <w:rsid w:val="00130840"/>
    <w:rsid w:val="001315DF"/>
    <w:rsid w:val="0013254B"/>
    <w:rsid w:val="0013475A"/>
    <w:rsid w:val="0013762B"/>
    <w:rsid w:val="001400E6"/>
    <w:rsid w:val="001419E1"/>
    <w:rsid w:val="00142083"/>
    <w:rsid w:val="001466F3"/>
    <w:rsid w:val="00146E65"/>
    <w:rsid w:val="001535DF"/>
    <w:rsid w:val="00160119"/>
    <w:rsid w:val="00160331"/>
    <w:rsid w:val="001615C7"/>
    <w:rsid w:val="00170191"/>
    <w:rsid w:val="00171A3F"/>
    <w:rsid w:val="001736CF"/>
    <w:rsid w:val="0017611A"/>
    <w:rsid w:val="001770A4"/>
    <w:rsid w:val="00180AD0"/>
    <w:rsid w:val="00182E95"/>
    <w:rsid w:val="00182EED"/>
    <w:rsid w:val="00186FF2"/>
    <w:rsid w:val="00187D99"/>
    <w:rsid w:val="0019440A"/>
    <w:rsid w:val="001A1532"/>
    <w:rsid w:val="001A29CC"/>
    <w:rsid w:val="001A3EA4"/>
    <w:rsid w:val="001A61E8"/>
    <w:rsid w:val="001A70E5"/>
    <w:rsid w:val="001A7773"/>
    <w:rsid w:val="001B1B63"/>
    <w:rsid w:val="001B2602"/>
    <w:rsid w:val="001B76AE"/>
    <w:rsid w:val="001C0A23"/>
    <w:rsid w:val="001C0F8F"/>
    <w:rsid w:val="001C4950"/>
    <w:rsid w:val="001C5B83"/>
    <w:rsid w:val="001C7705"/>
    <w:rsid w:val="001D03CB"/>
    <w:rsid w:val="001D2F5E"/>
    <w:rsid w:val="001D5DFD"/>
    <w:rsid w:val="001D67D0"/>
    <w:rsid w:val="001E0BDC"/>
    <w:rsid w:val="001E0D3E"/>
    <w:rsid w:val="001E24AB"/>
    <w:rsid w:val="001E66C8"/>
    <w:rsid w:val="001F3433"/>
    <w:rsid w:val="00206538"/>
    <w:rsid w:val="00207691"/>
    <w:rsid w:val="002133E7"/>
    <w:rsid w:val="0021481C"/>
    <w:rsid w:val="00217914"/>
    <w:rsid w:val="00223FD2"/>
    <w:rsid w:val="00231248"/>
    <w:rsid w:val="00234025"/>
    <w:rsid w:val="00234BBD"/>
    <w:rsid w:val="00235D92"/>
    <w:rsid w:val="00236EF8"/>
    <w:rsid w:val="00245365"/>
    <w:rsid w:val="00245B4B"/>
    <w:rsid w:val="00245B88"/>
    <w:rsid w:val="00247093"/>
    <w:rsid w:val="00247981"/>
    <w:rsid w:val="00250745"/>
    <w:rsid w:val="00252637"/>
    <w:rsid w:val="002534CC"/>
    <w:rsid w:val="00255120"/>
    <w:rsid w:val="00255700"/>
    <w:rsid w:val="00255D4F"/>
    <w:rsid w:val="00255F19"/>
    <w:rsid w:val="00256002"/>
    <w:rsid w:val="0025663E"/>
    <w:rsid w:val="002568DC"/>
    <w:rsid w:val="00257F0F"/>
    <w:rsid w:val="00261EBB"/>
    <w:rsid w:val="002767D4"/>
    <w:rsid w:val="002852F8"/>
    <w:rsid w:val="00291724"/>
    <w:rsid w:val="0029269A"/>
    <w:rsid w:val="002A0D0A"/>
    <w:rsid w:val="002A332D"/>
    <w:rsid w:val="002A443C"/>
    <w:rsid w:val="002B28F8"/>
    <w:rsid w:val="002B3762"/>
    <w:rsid w:val="002C0489"/>
    <w:rsid w:val="002C7540"/>
    <w:rsid w:val="002C78DF"/>
    <w:rsid w:val="002C7AC5"/>
    <w:rsid w:val="002D5187"/>
    <w:rsid w:val="002E039B"/>
    <w:rsid w:val="002E188F"/>
    <w:rsid w:val="002E23A0"/>
    <w:rsid w:val="002E6E85"/>
    <w:rsid w:val="0030266B"/>
    <w:rsid w:val="00303BCC"/>
    <w:rsid w:val="00305287"/>
    <w:rsid w:val="00305A78"/>
    <w:rsid w:val="003064F5"/>
    <w:rsid w:val="00306750"/>
    <w:rsid w:val="0030736E"/>
    <w:rsid w:val="00316C17"/>
    <w:rsid w:val="00321F60"/>
    <w:rsid w:val="00323C02"/>
    <w:rsid w:val="003242E6"/>
    <w:rsid w:val="00327ABE"/>
    <w:rsid w:val="0033194D"/>
    <w:rsid w:val="00331C3E"/>
    <w:rsid w:val="0033400E"/>
    <w:rsid w:val="00336748"/>
    <w:rsid w:val="00336FFC"/>
    <w:rsid w:val="00340DCD"/>
    <w:rsid w:val="003446EC"/>
    <w:rsid w:val="0034637C"/>
    <w:rsid w:val="00350830"/>
    <w:rsid w:val="003514C3"/>
    <w:rsid w:val="0035211B"/>
    <w:rsid w:val="003542E9"/>
    <w:rsid w:val="0035736C"/>
    <w:rsid w:val="003574BC"/>
    <w:rsid w:val="003643A2"/>
    <w:rsid w:val="00370A7E"/>
    <w:rsid w:val="00376F85"/>
    <w:rsid w:val="0038024B"/>
    <w:rsid w:val="003819AC"/>
    <w:rsid w:val="00383C1D"/>
    <w:rsid w:val="00384064"/>
    <w:rsid w:val="00384E0A"/>
    <w:rsid w:val="0039160D"/>
    <w:rsid w:val="0039233C"/>
    <w:rsid w:val="003B0F9E"/>
    <w:rsid w:val="003B22A2"/>
    <w:rsid w:val="003B29D1"/>
    <w:rsid w:val="003B54D3"/>
    <w:rsid w:val="003B5828"/>
    <w:rsid w:val="003B6B9B"/>
    <w:rsid w:val="003C2C08"/>
    <w:rsid w:val="003C56A5"/>
    <w:rsid w:val="003D4787"/>
    <w:rsid w:val="003D6E40"/>
    <w:rsid w:val="003E1758"/>
    <w:rsid w:val="003E1897"/>
    <w:rsid w:val="003E20AA"/>
    <w:rsid w:val="003F2458"/>
    <w:rsid w:val="003F2EE1"/>
    <w:rsid w:val="003F50AD"/>
    <w:rsid w:val="003F67C2"/>
    <w:rsid w:val="003F7678"/>
    <w:rsid w:val="00401E2D"/>
    <w:rsid w:val="00402A4A"/>
    <w:rsid w:val="00404B78"/>
    <w:rsid w:val="0041130D"/>
    <w:rsid w:val="0041766C"/>
    <w:rsid w:val="00421DEF"/>
    <w:rsid w:val="00423930"/>
    <w:rsid w:val="00425C60"/>
    <w:rsid w:val="004267AC"/>
    <w:rsid w:val="004274EA"/>
    <w:rsid w:val="00427679"/>
    <w:rsid w:val="0043001E"/>
    <w:rsid w:val="004414FE"/>
    <w:rsid w:val="00443784"/>
    <w:rsid w:val="00443AAE"/>
    <w:rsid w:val="004459A0"/>
    <w:rsid w:val="00451663"/>
    <w:rsid w:val="00452B4C"/>
    <w:rsid w:val="00454FC7"/>
    <w:rsid w:val="004552C4"/>
    <w:rsid w:val="00461360"/>
    <w:rsid w:val="004620F5"/>
    <w:rsid w:val="00475DCA"/>
    <w:rsid w:val="00476862"/>
    <w:rsid w:val="0048006F"/>
    <w:rsid w:val="00480486"/>
    <w:rsid w:val="00480610"/>
    <w:rsid w:val="00482081"/>
    <w:rsid w:val="004841C0"/>
    <w:rsid w:val="00485DBE"/>
    <w:rsid w:val="0049301B"/>
    <w:rsid w:val="00493EDA"/>
    <w:rsid w:val="004A0F22"/>
    <w:rsid w:val="004A52E5"/>
    <w:rsid w:val="004A6280"/>
    <w:rsid w:val="004A7856"/>
    <w:rsid w:val="004B4D59"/>
    <w:rsid w:val="004B5A1E"/>
    <w:rsid w:val="004B647C"/>
    <w:rsid w:val="004B6E9C"/>
    <w:rsid w:val="004C12C4"/>
    <w:rsid w:val="004C4A6D"/>
    <w:rsid w:val="004D053E"/>
    <w:rsid w:val="004D0E57"/>
    <w:rsid w:val="004D39AE"/>
    <w:rsid w:val="004D58E3"/>
    <w:rsid w:val="004D6275"/>
    <w:rsid w:val="004D70D9"/>
    <w:rsid w:val="004E03BF"/>
    <w:rsid w:val="004E2595"/>
    <w:rsid w:val="004E6774"/>
    <w:rsid w:val="004E708F"/>
    <w:rsid w:val="004F0A52"/>
    <w:rsid w:val="004F40BC"/>
    <w:rsid w:val="004F6421"/>
    <w:rsid w:val="005004E6"/>
    <w:rsid w:val="0050351C"/>
    <w:rsid w:val="0050606C"/>
    <w:rsid w:val="00506D04"/>
    <w:rsid w:val="00507D8C"/>
    <w:rsid w:val="005116DC"/>
    <w:rsid w:val="005143A3"/>
    <w:rsid w:val="005220E1"/>
    <w:rsid w:val="005228E6"/>
    <w:rsid w:val="00523539"/>
    <w:rsid w:val="005249EB"/>
    <w:rsid w:val="005267B2"/>
    <w:rsid w:val="0052788F"/>
    <w:rsid w:val="00530A1F"/>
    <w:rsid w:val="00530E88"/>
    <w:rsid w:val="005325E2"/>
    <w:rsid w:val="00534072"/>
    <w:rsid w:val="005350AA"/>
    <w:rsid w:val="00535883"/>
    <w:rsid w:val="00537554"/>
    <w:rsid w:val="00551AD0"/>
    <w:rsid w:val="00555D9C"/>
    <w:rsid w:val="00557798"/>
    <w:rsid w:val="00566176"/>
    <w:rsid w:val="00567D25"/>
    <w:rsid w:val="00567E43"/>
    <w:rsid w:val="00572408"/>
    <w:rsid w:val="00575C7D"/>
    <w:rsid w:val="00575D84"/>
    <w:rsid w:val="0057783D"/>
    <w:rsid w:val="00581DFC"/>
    <w:rsid w:val="0058264A"/>
    <w:rsid w:val="00583014"/>
    <w:rsid w:val="00586FCE"/>
    <w:rsid w:val="005870FF"/>
    <w:rsid w:val="00587AF4"/>
    <w:rsid w:val="00591BA2"/>
    <w:rsid w:val="005952C0"/>
    <w:rsid w:val="0059668F"/>
    <w:rsid w:val="005976AC"/>
    <w:rsid w:val="005A3276"/>
    <w:rsid w:val="005A6FCC"/>
    <w:rsid w:val="005B619C"/>
    <w:rsid w:val="005B74FA"/>
    <w:rsid w:val="005B78ED"/>
    <w:rsid w:val="005C0762"/>
    <w:rsid w:val="005C4FC7"/>
    <w:rsid w:val="005C7801"/>
    <w:rsid w:val="005C7C57"/>
    <w:rsid w:val="005D574A"/>
    <w:rsid w:val="005E050D"/>
    <w:rsid w:val="005E08F8"/>
    <w:rsid w:val="005E793D"/>
    <w:rsid w:val="005F4EB7"/>
    <w:rsid w:val="005F4F70"/>
    <w:rsid w:val="005F5026"/>
    <w:rsid w:val="005F570D"/>
    <w:rsid w:val="006000FD"/>
    <w:rsid w:val="0060169E"/>
    <w:rsid w:val="00603FC1"/>
    <w:rsid w:val="00610066"/>
    <w:rsid w:val="006138FE"/>
    <w:rsid w:val="00617498"/>
    <w:rsid w:val="00621C40"/>
    <w:rsid w:val="006234D7"/>
    <w:rsid w:val="00625F34"/>
    <w:rsid w:val="006278F8"/>
    <w:rsid w:val="006305EC"/>
    <w:rsid w:val="006344C9"/>
    <w:rsid w:val="00635E34"/>
    <w:rsid w:val="006366A9"/>
    <w:rsid w:val="00641044"/>
    <w:rsid w:val="00641270"/>
    <w:rsid w:val="0064298A"/>
    <w:rsid w:val="00646453"/>
    <w:rsid w:val="00646619"/>
    <w:rsid w:val="006546FE"/>
    <w:rsid w:val="00655586"/>
    <w:rsid w:val="006556DD"/>
    <w:rsid w:val="00656976"/>
    <w:rsid w:val="0065707C"/>
    <w:rsid w:val="0066574B"/>
    <w:rsid w:val="00666380"/>
    <w:rsid w:val="0066674B"/>
    <w:rsid w:val="00667ADC"/>
    <w:rsid w:val="0067065F"/>
    <w:rsid w:val="006732C0"/>
    <w:rsid w:val="00674244"/>
    <w:rsid w:val="006753E0"/>
    <w:rsid w:val="00675613"/>
    <w:rsid w:val="0068038E"/>
    <w:rsid w:val="00681FFF"/>
    <w:rsid w:val="00687DC8"/>
    <w:rsid w:val="006926A1"/>
    <w:rsid w:val="006948C4"/>
    <w:rsid w:val="00695AB5"/>
    <w:rsid w:val="0069621F"/>
    <w:rsid w:val="006A0A56"/>
    <w:rsid w:val="006A5DC1"/>
    <w:rsid w:val="006B0E0D"/>
    <w:rsid w:val="006B1B85"/>
    <w:rsid w:val="006B67F8"/>
    <w:rsid w:val="006C0A3F"/>
    <w:rsid w:val="006C0BC7"/>
    <w:rsid w:val="006C37AE"/>
    <w:rsid w:val="006C3B5D"/>
    <w:rsid w:val="006C41DC"/>
    <w:rsid w:val="006D12A0"/>
    <w:rsid w:val="006D139A"/>
    <w:rsid w:val="006D1A4A"/>
    <w:rsid w:val="006D34B6"/>
    <w:rsid w:val="006D4B9B"/>
    <w:rsid w:val="006D4E27"/>
    <w:rsid w:val="006D79F8"/>
    <w:rsid w:val="006E2656"/>
    <w:rsid w:val="006E2B7A"/>
    <w:rsid w:val="006E6101"/>
    <w:rsid w:val="006E6323"/>
    <w:rsid w:val="006E7095"/>
    <w:rsid w:val="006E7456"/>
    <w:rsid w:val="006F4E5A"/>
    <w:rsid w:val="00703799"/>
    <w:rsid w:val="00704C69"/>
    <w:rsid w:val="00704D86"/>
    <w:rsid w:val="00707D5A"/>
    <w:rsid w:val="00712CAB"/>
    <w:rsid w:val="00713E4F"/>
    <w:rsid w:val="007176E0"/>
    <w:rsid w:val="00721456"/>
    <w:rsid w:val="007223AD"/>
    <w:rsid w:val="00722F12"/>
    <w:rsid w:val="00724DA9"/>
    <w:rsid w:val="00725685"/>
    <w:rsid w:val="00740509"/>
    <w:rsid w:val="0074108D"/>
    <w:rsid w:val="0074159D"/>
    <w:rsid w:val="00745205"/>
    <w:rsid w:val="007473FC"/>
    <w:rsid w:val="00750F68"/>
    <w:rsid w:val="00751334"/>
    <w:rsid w:val="007618A3"/>
    <w:rsid w:val="00764326"/>
    <w:rsid w:val="00766BB6"/>
    <w:rsid w:val="00766CF9"/>
    <w:rsid w:val="007679D4"/>
    <w:rsid w:val="00770A6A"/>
    <w:rsid w:val="007711BC"/>
    <w:rsid w:val="007736EF"/>
    <w:rsid w:val="00774C97"/>
    <w:rsid w:val="00777772"/>
    <w:rsid w:val="00781532"/>
    <w:rsid w:val="00781CE2"/>
    <w:rsid w:val="007824C9"/>
    <w:rsid w:val="007826F2"/>
    <w:rsid w:val="00783FAC"/>
    <w:rsid w:val="00794169"/>
    <w:rsid w:val="007A401B"/>
    <w:rsid w:val="007A6128"/>
    <w:rsid w:val="007A6754"/>
    <w:rsid w:val="007B04EA"/>
    <w:rsid w:val="007B24D7"/>
    <w:rsid w:val="007B30F0"/>
    <w:rsid w:val="007B5094"/>
    <w:rsid w:val="007B5FA8"/>
    <w:rsid w:val="007B733D"/>
    <w:rsid w:val="007B75AA"/>
    <w:rsid w:val="007B7DBD"/>
    <w:rsid w:val="007C07AE"/>
    <w:rsid w:val="007C4210"/>
    <w:rsid w:val="007D2033"/>
    <w:rsid w:val="007D2954"/>
    <w:rsid w:val="007D2DC6"/>
    <w:rsid w:val="007D3AAB"/>
    <w:rsid w:val="007D404D"/>
    <w:rsid w:val="007D44DC"/>
    <w:rsid w:val="007D54C5"/>
    <w:rsid w:val="007D6E85"/>
    <w:rsid w:val="007E047B"/>
    <w:rsid w:val="007E1F49"/>
    <w:rsid w:val="007E23BF"/>
    <w:rsid w:val="007E472C"/>
    <w:rsid w:val="007E4CDF"/>
    <w:rsid w:val="007E5452"/>
    <w:rsid w:val="007E7812"/>
    <w:rsid w:val="007F22D9"/>
    <w:rsid w:val="007F34A5"/>
    <w:rsid w:val="007F73B2"/>
    <w:rsid w:val="00804DB7"/>
    <w:rsid w:val="008063D6"/>
    <w:rsid w:val="00806445"/>
    <w:rsid w:val="00811F9B"/>
    <w:rsid w:val="0081307E"/>
    <w:rsid w:val="00813E14"/>
    <w:rsid w:val="00815743"/>
    <w:rsid w:val="00821745"/>
    <w:rsid w:val="00822E85"/>
    <w:rsid w:val="008249FF"/>
    <w:rsid w:val="00831EA1"/>
    <w:rsid w:val="00835011"/>
    <w:rsid w:val="008359BE"/>
    <w:rsid w:val="00835AB7"/>
    <w:rsid w:val="00837093"/>
    <w:rsid w:val="00843239"/>
    <w:rsid w:val="00845457"/>
    <w:rsid w:val="0084637E"/>
    <w:rsid w:val="00847DC7"/>
    <w:rsid w:val="008508F8"/>
    <w:rsid w:val="008511C7"/>
    <w:rsid w:val="00851920"/>
    <w:rsid w:val="008572D9"/>
    <w:rsid w:val="008574D0"/>
    <w:rsid w:val="0086376B"/>
    <w:rsid w:val="00865653"/>
    <w:rsid w:val="00866090"/>
    <w:rsid w:val="008708EF"/>
    <w:rsid w:val="00873F75"/>
    <w:rsid w:val="00874125"/>
    <w:rsid w:val="00874A28"/>
    <w:rsid w:val="00881362"/>
    <w:rsid w:val="00883864"/>
    <w:rsid w:val="0088683C"/>
    <w:rsid w:val="008924AA"/>
    <w:rsid w:val="008932E9"/>
    <w:rsid w:val="008943A5"/>
    <w:rsid w:val="008A051A"/>
    <w:rsid w:val="008A2FE8"/>
    <w:rsid w:val="008A4ED4"/>
    <w:rsid w:val="008A6AC8"/>
    <w:rsid w:val="008A6ECE"/>
    <w:rsid w:val="008B3A13"/>
    <w:rsid w:val="008B3ECB"/>
    <w:rsid w:val="008B714B"/>
    <w:rsid w:val="008C527A"/>
    <w:rsid w:val="008C5A86"/>
    <w:rsid w:val="008D2530"/>
    <w:rsid w:val="008D2A7F"/>
    <w:rsid w:val="008D3409"/>
    <w:rsid w:val="008D40A6"/>
    <w:rsid w:val="008D70D4"/>
    <w:rsid w:val="008D76E5"/>
    <w:rsid w:val="008E011C"/>
    <w:rsid w:val="008E0BFD"/>
    <w:rsid w:val="008E2440"/>
    <w:rsid w:val="008E7694"/>
    <w:rsid w:val="008F351E"/>
    <w:rsid w:val="00904613"/>
    <w:rsid w:val="00914A7D"/>
    <w:rsid w:val="00920EAC"/>
    <w:rsid w:val="00921070"/>
    <w:rsid w:val="00921A1E"/>
    <w:rsid w:val="0092402A"/>
    <w:rsid w:val="00924E9E"/>
    <w:rsid w:val="00931B30"/>
    <w:rsid w:val="00932D5E"/>
    <w:rsid w:val="00933C1A"/>
    <w:rsid w:val="009357D4"/>
    <w:rsid w:val="009377D9"/>
    <w:rsid w:val="00937AD1"/>
    <w:rsid w:val="009418CA"/>
    <w:rsid w:val="00941AB9"/>
    <w:rsid w:val="00942676"/>
    <w:rsid w:val="00942B47"/>
    <w:rsid w:val="00946FF7"/>
    <w:rsid w:val="00947840"/>
    <w:rsid w:val="009532F9"/>
    <w:rsid w:val="009578BE"/>
    <w:rsid w:val="00961ADD"/>
    <w:rsid w:val="00962224"/>
    <w:rsid w:val="009674A8"/>
    <w:rsid w:val="00970552"/>
    <w:rsid w:val="009755E6"/>
    <w:rsid w:val="00976C8C"/>
    <w:rsid w:val="00981A4C"/>
    <w:rsid w:val="009842B3"/>
    <w:rsid w:val="00985D75"/>
    <w:rsid w:val="00986D5C"/>
    <w:rsid w:val="009912D5"/>
    <w:rsid w:val="009A0455"/>
    <w:rsid w:val="009A21A9"/>
    <w:rsid w:val="009A6A90"/>
    <w:rsid w:val="009A6E5C"/>
    <w:rsid w:val="009B044F"/>
    <w:rsid w:val="009B3185"/>
    <w:rsid w:val="009B44AD"/>
    <w:rsid w:val="009B488B"/>
    <w:rsid w:val="009B4CA8"/>
    <w:rsid w:val="009B59A9"/>
    <w:rsid w:val="009C015D"/>
    <w:rsid w:val="009C143D"/>
    <w:rsid w:val="009C2773"/>
    <w:rsid w:val="009C2A32"/>
    <w:rsid w:val="009C385A"/>
    <w:rsid w:val="009C4F69"/>
    <w:rsid w:val="009C5CF4"/>
    <w:rsid w:val="009D07D3"/>
    <w:rsid w:val="009D0D20"/>
    <w:rsid w:val="009D128E"/>
    <w:rsid w:val="009D2186"/>
    <w:rsid w:val="009D473B"/>
    <w:rsid w:val="009D4E22"/>
    <w:rsid w:val="009E1BE5"/>
    <w:rsid w:val="009E5AD3"/>
    <w:rsid w:val="009F3758"/>
    <w:rsid w:val="009F62BC"/>
    <w:rsid w:val="009F6321"/>
    <w:rsid w:val="009F738B"/>
    <w:rsid w:val="00A134AB"/>
    <w:rsid w:val="00A16B49"/>
    <w:rsid w:val="00A32C9C"/>
    <w:rsid w:val="00A344AA"/>
    <w:rsid w:val="00A36CFF"/>
    <w:rsid w:val="00A414C2"/>
    <w:rsid w:val="00A43799"/>
    <w:rsid w:val="00A517A1"/>
    <w:rsid w:val="00A55A5B"/>
    <w:rsid w:val="00A56D46"/>
    <w:rsid w:val="00A60C59"/>
    <w:rsid w:val="00A61572"/>
    <w:rsid w:val="00A619E5"/>
    <w:rsid w:val="00A65272"/>
    <w:rsid w:val="00A6790A"/>
    <w:rsid w:val="00A705A7"/>
    <w:rsid w:val="00A73009"/>
    <w:rsid w:val="00A73C89"/>
    <w:rsid w:val="00A741A4"/>
    <w:rsid w:val="00A7524E"/>
    <w:rsid w:val="00A815DB"/>
    <w:rsid w:val="00A8466A"/>
    <w:rsid w:val="00A90B39"/>
    <w:rsid w:val="00A92C10"/>
    <w:rsid w:val="00A95001"/>
    <w:rsid w:val="00A9536A"/>
    <w:rsid w:val="00AA5134"/>
    <w:rsid w:val="00AA552E"/>
    <w:rsid w:val="00AB3D1C"/>
    <w:rsid w:val="00AB4E1E"/>
    <w:rsid w:val="00AB6846"/>
    <w:rsid w:val="00AC0BCC"/>
    <w:rsid w:val="00AC2322"/>
    <w:rsid w:val="00AC2A3C"/>
    <w:rsid w:val="00AC34FE"/>
    <w:rsid w:val="00AC3DE5"/>
    <w:rsid w:val="00AC427D"/>
    <w:rsid w:val="00AC4CA2"/>
    <w:rsid w:val="00AC61B7"/>
    <w:rsid w:val="00AD40E6"/>
    <w:rsid w:val="00AD4B9F"/>
    <w:rsid w:val="00AD61B4"/>
    <w:rsid w:val="00AE35BE"/>
    <w:rsid w:val="00AE3B83"/>
    <w:rsid w:val="00AE47D9"/>
    <w:rsid w:val="00AF0801"/>
    <w:rsid w:val="00AF66E0"/>
    <w:rsid w:val="00B039FB"/>
    <w:rsid w:val="00B04149"/>
    <w:rsid w:val="00B04DBD"/>
    <w:rsid w:val="00B0663C"/>
    <w:rsid w:val="00B17DAB"/>
    <w:rsid w:val="00B17E6D"/>
    <w:rsid w:val="00B17FB8"/>
    <w:rsid w:val="00B26F8A"/>
    <w:rsid w:val="00B279D0"/>
    <w:rsid w:val="00B33284"/>
    <w:rsid w:val="00B34208"/>
    <w:rsid w:val="00B36249"/>
    <w:rsid w:val="00B40431"/>
    <w:rsid w:val="00B4092C"/>
    <w:rsid w:val="00B42522"/>
    <w:rsid w:val="00B44019"/>
    <w:rsid w:val="00B47DE4"/>
    <w:rsid w:val="00B5112D"/>
    <w:rsid w:val="00B51378"/>
    <w:rsid w:val="00B51FAB"/>
    <w:rsid w:val="00B53267"/>
    <w:rsid w:val="00B53A86"/>
    <w:rsid w:val="00B57DD1"/>
    <w:rsid w:val="00B612E8"/>
    <w:rsid w:val="00B657D0"/>
    <w:rsid w:val="00B65D1A"/>
    <w:rsid w:val="00B70D71"/>
    <w:rsid w:val="00B71900"/>
    <w:rsid w:val="00B72B80"/>
    <w:rsid w:val="00B73484"/>
    <w:rsid w:val="00B773CA"/>
    <w:rsid w:val="00B77BC1"/>
    <w:rsid w:val="00B80A51"/>
    <w:rsid w:val="00B84E6B"/>
    <w:rsid w:val="00B86874"/>
    <w:rsid w:val="00B86DAF"/>
    <w:rsid w:val="00B92816"/>
    <w:rsid w:val="00BA016B"/>
    <w:rsid w:val="00BA1539"/>
    <w:rsid w:val="00BA2600"/>
    <w:rsid w:val="00BA3E94"/>
    <w:rsid w:val="00BA6B63"/>
    <w:rsid w:val="00BB4680"/>
    <w:rsid w:val="00BB4D02"/>
    <w:rsid w:val="00BB647A"/>
    <w:rsid w:val="00BC1425"/>
    <w:rsid w:val="00BC1C6A"/>
    <w:rsid w:val="00BC4354"/>
    <w:rsid w:val="00BC5C1A"/>
    <w:rsid w:val="00BD3719"/>
    <w:rsid w:val="00BD40D1"/>
    <w:rsid w:val="00BE3ED7"/>
    <w:rsid w:val="00BF0077"/>
    <w:rsid w:val="00C0567C"/>
    <w:rsid w:val="00C10465"/>
    <w:rsid w:val="00C114A6"/>
    <w:rsid w:val="00C1398D"/>
    <w:rsid w:val="00C15C9D"/>
    <w:rsid w:val="00C16C1D"/>
    <w:rsid w:val="00C22390"/>
    <w:rsid w:val="00C25EE4"/>
    <w:rsid w:val="00C31A71"/>
    <w:rsid w:val="00C351B7"/>
    <w:rsid w:val="00C40186"/>
    <w:rsid w:val="00C46F6D"/>
    <w:rsid w:val="00C516FF"/>
    <w:rsid w:val="00C5399E"/>
    <w:rsid w:val="00C5554D"/>
    <w:rsid w:val="00C562D9"/>
    <w:rsid w:val="00C56352"/>
    <w:rsid w:val="00C576F9"/>
    <w:rsid w:val="00C645C6"/>
    <w:rsid w:val="00C70339"/>
    <w:rsid w:val="00C719AE"/>
    <w:rsid w:val="00C72385"/>
    <w:rsid w:val="00C7262A"/>
    <w:rsid w:val="00C76127"/>
    <w:rsid w:val="00C77FDD"/>
    <w:rsid w:val="00C80D9A"/>
    <w:rsid w:val="00C8282C"/>
    <w:rsid w:val="00C83C02"/>
    <w:rsid w:val="00C877F4"/>
    <w:rsid w:val="00C906AE"/>
    <w:rsid w:val="00C9451E"/>
    <w:rsid w:val="00C9474A"/>
    <w:rsid w:val="00CA0B00"/>
    <w:rsid w:val="00CA1A22"/>
    <w:rsid w:val="00CA2DAF"/>
    <w:rsid w:val="00CA2F54"/>
    <w:rsid w:val="00CA71B7"/>
    <w:rsid w:val="00CA7B53"/>
    <w:rsid w:val="00CB0CBF"/>
    <w:rsid w:val="00CB73A6"/>
    <w:rsid w:val="00CB7DAD"/>
    <w:rsid w:val="00CC32FE"/>
    <w:rsid w:val="00CC6A81"/>
    <w:rsid w:val="00CC7353"/>
    <w:rsid w:val="00CD6260"/>
    <w:rsid w:val="00CE0392"/>
    <w:rsid w:val="00CE03DB"/>
    <w:rsid w:val="00CE144C"/>
    <w:rsid w:val="00CE1B7E"/>
    <w:rsid w:val="00CE699B"/>
    <w:rsid w:val="00CE7445"/>
    <w:rsid w:val="00CF6EE9"/>
    <w:rsid w:val="00D05E6A"/>
    <w:rsid w:val="00D060B1"/>
    <w:rsid w:val="00D06216"/>
    <w:rsid w:val="00D1123F"/>
    <w:rsid w:val="00D15B85"/>
    <w:rsid w:val="00D21C95"/>
    <w:rsid w:val="00D21F04"/>
    <w:rsid w:val="00D22EA8"/>
    <w:rsid w:val="00D24573"/>
    <w:rsid w:val="00D2627E"/>
    <w:rsid w:val="00D31D41"/>
    <w:rsid w:val="00D32567"/>
    <w:rsid w:val="00D35E6D"/>
    <w:rsid w:val="00D3622E"/>
    <w:rsid w:val="00D379B1"/>
    <w:rsid w:val="00D45835"/>
    <w:rsid w:val="00D517F9"/>
    <w:rsid w:val="00D61EEC"/>
    <w:rsid w:val="00D63F6F"/>
    <w:rsid w:val="00D648B0"/>
    <w:rsid w:val="00D653BE"/>
    <w:rsid w:val="00D66ADE"/>
    <w:rsid w:val="00D67033"/>
    <w:rsid w:val="00D67E86"/>
    <w:rsid w:val="00D76949"/>
    <w:rsid w:val="00D76D3D"/>
    <w:rsid w:val="00D774B9"/>
    <w:rsid w:val="00D77F7A"/>
    <w:rsid w:val="00D80C97"/>
    <w:rsid w:val="00D80E1C"/>
    <w:rsid w:val="00D81FB5"/>
    <w:rsid w:val="00D83531"/>
    <w:rsid w:val="00D92F18"/>
    <w:rsid w:val="00DA0476"/>
    <w:rsid w:val="00DA07A8"/>
    <w:rsid w:val="00DA0D73"/>
    <w:rsid w:val="00DA10FB"/>
    <w:rsid w:val="00DA2148"/>
    <w:rsid w:val="00DA2386"/>
    <w:rsid w:val="00DA48D4"/>
    <w:rsid w:val="00DA7622"/>
    <w:rsid w:val="00DB05A6"/>
    <w:rsid w:val="00DB4AC5"/>
    <w:rsid w:val="00DB5BDC"/>
    <w:rsid w:val="00DB7477"/>
    <w:rsid w:val="00DC299B"/>
    <w:rsid w:val="00DC4D37"/>
    <w:rsid w:val="00DC5DCC"/>
    <w:rsid w:val="00DD1929"/>
    <w:rsid w:val="00DD1D98"/>
    <w:rsid w:val="00DD3249"/>
    <w:rsid w:val="00DD3741"/>
    <w:rsid w:val="00DE09FA"/>
    <w:rsid w:val="00DE1D79"/>
    <w:rsid w:val="00DE1E8D"/>
    <w:rsid w:val="00DE3A1D"/>
    <w:rsid w:val="00DF1732"/>
    <w:rsid w:val="00DF2207"/>
    <w:rsid w:val="00DF348D"/>
    <w:rsid w:val="00DF36F3"/>
    <w:rsid w:val="00DF592E"/>
    <w:rsid w:val="00E00775"/>
    <w:rsid w:val="00E04664"/>
    <w:rsid w:val="00E10221"/>
    <w:rsid w:val="00E12112"/>
    <w:rsid w:val="00E12CE2"/>
    <w:rsid w:val="00E12E44"/>
    <w:rsid w:val="00E14346"/>
    <w:rsid w:val="00E16C77"/>
    <w:rsid w:val="00E16FEE"/>
    <w:rsid w:val="00E20650"/>
    <w:rsid w:val="00E21DFC"/>
    <w:rsid w:val="00E21EEA"/>
    <w:rsid w:val="00E2357F"/>
    <w:rsid w:val="00E24797"/>
    <w:rsid w:val="00E31259"/>
    <w:rsid w:val="00E3336E"/>
    <w:rsid w:val="00E34DF9"/>
    <w:rsid w:val="00E41EC2"/>
    <w:rsid w:val="00E43DDB"/>
    <w:rsid w:val="00E47434"/>
    <w:rsid w:val="00E536D1"/>
    <w:rsid w:val="00E540D6"/>
    <w:rsid w:val="00E54740"/>
    <w:rsid w:val="00E57778"/>
    <w:rsid w:val="00E6141B"/>
    <w:rsid w:val="00E62C3C"/>
    <w:rsid w:val="00E63B16"/>
    <w:rsid w:val="00E64C6D"/>
    <w:rsid w:val="00E67F2C"/>
    <w:rsid w:val="00E7160A"/>
    <w:rsid w:val="00E754DB"/>
    <w:rsid w:val="00E75D88"/>
    <w:rsid w:val="00E76C05"/>
    <w:rsid w:val="00E809AE"/>
    <w:rsid w:val="00E81FCD"/>
    <w:rsid w:val="00E851A4"/>
    <w:rsid w:val="00E852ED"/>
    <w:rsid w:val="00E8736F"/>
    <w:rsid w:val="00E87ADE"/>
    <w:rsid w:val="00E93338"/>
    <w:rsid w:val="00E94F67"/>
    <w:rsid w:val="00E96567"/>
    <w:rsid w:val="00E965C4"/>
    <w:rsid w:val="00E97740"/>
    <w:rsid w:val="00EA46ED"/>
    <w:rsid w:val="00EA7933"/>
    <w:rsid w:val="00EC1A23"/>
    <w:rsid w:val="00EC5B59"/>
    <w:rsid w:val="00EC5BEA"/>
    <w:rsid w:val="00EC7896"/>
    <w:rsid w:val="00ED03FA"/>
    <w:rsid w:val="00ED2C52"/>
    <w:rsid w:val="00EE03D5"/>
    <w:rsid w:val="00EE0658"/>
    <w:rsid w:val="00EE0B24"/>
    <w:rsid w:val="00EE1560"/>
    <w:rsid w:val="00EE3D4B"/>
    <w:rsid w:val="00F00A92"/>
    <w:rsid w:val="00F1099C"/>
    <w:rsid w:val="00F126C7"/>
    <w:rsid w:val="00F1703B"/>
    <w:rsid w:val="00F204A9"/>
    <w:rsid w:val="00F23B98"/>
    <w:rsid w:val="00F26E23"/>
    <w:rsid w:val="00F2768D"/>
    <w:rsid w:val="00F3515C"/>
    <w:rsid w:val="00F4396C"/>
    <w:rsid w:val="00F43BEC"/>
    <w:rsid w:val="00F4553C"/>
    <w:rsid w:val="00F52273"/>
    <w:rsid w:val="00F53C2C"/>
    <w:rsid w:val="00F54E8E"/>
    <w:rsid w:val="00F60BD1"/>
    <w:rsid w:val="00F61385"/>
    <w:rsid w:val="00F62BAD"/>
    <w:rsid w:val="00F632C0"/>
    <w:rsid w:val="00F63EA2"/>
    <w:rsid w:val="00F64149"/>
    <w:rsid w:val="00F651C3"/>
    <w:rsid w:val="00F81DEA"/>
    <w:rsid w:val="00F850FB"/>
    <w:rsid w:val="00F87DED"/>
    <w:rsid w:val="00F91DEC"/>
    <w:rsid w:val="00F937DC"/>
    <w:rsid w:val="00FA14FA"/>
    <w:rsid w:val="00FA1EE8"/>
    <w:rsid w:val="00FA1F50"/>
    <w:rsid w:val="00FA26F2"/>
    <w:rsid w:val="00FA3C56"/>
    <w:rsid w:val="00FA5083"/>
    <w:rsid w:val="00FA5D7A"/>
    <w:rsid w:val="00FA6017"/>
    <w:rsid w:val="00FA63EC"/>
    <w:rsid w:val="00FA685A"/>
    <w:rsid w:val="00FB400E"/>
    <w:rsid w:val="00FB5520"/>
    <w:rsid w:val="00FC2F0F"/>
    <w:rsid w:val="00FC3151"/>
    <w:rsid w:val="00FC3209"/>
    <w:rsid w:val="00FC4E15"/>
    <w:rsid w:val="00FD0EA4"/>
    <w:rsid w:val="00FD196A"/>
    <w:rsid w:val="00FD1C92"/>
    <w:rsid w:val="00FD6719"/>
    <w:rsid w:val="00FE4230"/>
    <w:rsid w:val="00FF0ADC"/>
    <w:rsid w:val="00FF0FA0"/>
    <w:rsid w:val="00FF18D5"/>
    <w:rsid w:val="00FF2383"/>
    <w:rsid w:val="00FF2C6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49D309"/>
  <w15:docId w15:val="{90BF22C5-59FC-45B1-8657-CAC42763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484"/>
  </w:style>
  <w:style w:type="paragraph" w:styleId="Ttulo4">
    <w:name w:val="heading 4"/>
    <w:basedOn w:val="Normal"/>
    <w:link w:val="Ttulo4Car"/>
    <w:uiPriority w:val="9"/>
    <w:qFormat/>
    <w:rsid w:val="00F632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238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6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apple-tab-span">
    <w:name w:val="apple-tab-span"/>
    <w:basedOn w:val="Fuentedeprrafopredeter"/>
    <w:rsid w:val="00AC427D"/>
  </w:style>
  <w:style w:type="character" w:styleId="Hipervnculovisitado">
    <w:name w:val="FollowedHyperlink"/>
    <w:basedOn w:val="Fuentedeprrafopredeter"/>
    <w:uiPriority w:val="99"/>
    <w:semiHidden/>
    <w:unhideWhenUsed/>
    <w:rsid w:val="001315DF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F632C0"/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632C0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2E95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rsid w:val="008F3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351E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6432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43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4326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108D"/>
  </w:style>
  <w:style w:type="table" w:customStyle="1" w:styleId="Tablaconcuadrcula1">
    <w:name w:val="Tabla con cuadrícula1"/>
    <w:basedOn w:val="Tablanormal"/>
    <w:next w:val="Tablaconcuadrcula"/>
    <w:uiPriority w:val="39"/>
    <w:rsid w:val="006D79F8"/>
    <w:pPr>
      <w:spacing w:after="0" w:line="240" w:lineRule="auto"/>
    </w:pPr>
    <w:rPr>
      <w:kern w:val="2"/>
      <w:lang w:val="es-C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6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lo\Downloads\En%20Blanco%20del%20S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B1F2DF-6249-4E4D-A93D-114815B5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Blanco del SG</Template>
  <TotalTime>1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Levantamiento de procesos unidad de probidad y transparencia.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Levantamiento de procesos unidad de probidad y transparencia.</dc:title>
  <dc:subject/>
  <dc:creator>manolo alarcon diaz</dc:creator>
  <cp:keywords/>
  <dc:description/>
  <cp:lastModifiedBy>Francisco  Vial</cp:lastModifiedBy>
  <cp:revision>2</cp:revision>
  <cp:lastPrinted>2023-11-15T20:43:00Z</cp:lastPrinted>
  <dcterms:created xsi:type="dcterms:W3CDTF">2024-07-17T23:03:00Z</dcterms:created>
  <dcterms:modified xsi:type="dcterms:W3CDTF">2024-07-17T23:03:00Z</dcterms:modified>
</cp:coreProperties>
</file>